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before="120" w:after="120"/>
        <w:jc w:val="center"/>
        <w:rPr/>
      </w:pPr>
      <w:r>
        <w:rPr/>
        <w:drawing>
          <wp:anchor behindDoc="0" distT="0" distB="0" distL="114935" distR="114935" simplePos="0" locked="0" layoutInCell="0" allowOverlap="1" relativeHeight="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115695"/>
            <wp:effectExtent l="0" t="0" r="0" b="0"/>
            <wp:wrapTopAndBottom/>
            <wp:docPr id="1" name="Drawing 0" descr="1cf711ed0-67f1-4c4e-9f24-9462a2384a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0" descr="1cf711ed0-67f1-4c4e-9f24-9462a2384ac2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9030" w:type="dxa"/>
        <w:jc w:val="left"/>
        <w:tblInd w:w="82" w:type="dxa"/>
        <w:tblLayout w:type="fixed"/>
        <w:tblCellMar>
          <w:top w:w="75" w:type="dxa"/>
          <w:left w:w="75" w:type="dxa"/>
          <w:bottom w:w="75" w:type="dxa"/>
          <w:right w:w="75" w:type="dxa"/>
        </w:tblCellMar>
      </w:tblPr>
      <w:tblGrid>
        <w:gridCol w:w="9030"/>
      </w:tblGrid>
      <w:tr>
        <w:trPr/>
        <w:tc>
          <w:tcPr>
            <w:tcW w:w="903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color="auto" w:fill="2E3058" w:val="clear"/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center"/>
              <w:rPr/>
            </w:pPr>
            <w:r>
              <w:rPr>
                <w:rFonts w:eastAsia="Public Sans Bold" w:cs="Public Sans Bold" w:ascii="Public Sans Bold" w:hAnsi="Public Sans Bold"/>
                <w:b/>
                <w:bCs/>
                <w:color w:val="FFFFFF"/>
                <w:sz w:val="40"/>
                <w:szCs w:val="40"/>
              </w:rPr>
              <w:t xml:space="preserve">Założenia </w:t>
            </w:r>
          </w:p>
        </w:tc>
      </w:tr>
    </w:tbl>
    <w:p>
      <w:pPr>
        <w:pStyle w:val="Normal"/>
        <w:bidi w:val="0"/>
        <w:spacing w:lineRule="auto" w:line="336" w:before="120" w:after="120"/>
        <w:ind w:hanging="0" w:left="0"/>
        <w:jc w:val="both"/>
        <w:rPr/>
      </w:pPr>
      <w:r>
        <w:rPr>
          <w:rFonts w:eastAsia="Roboto" w:cs="Roboto" w:ascii="Roboto" w:hAnsi="Roboto"/>
          <w:color w:val="2E3058"/>
          <w:sz w:val="27"/>
          <w:szCs w:val="27"/>
        </w:rPr>
        <w:t>Ten dokument  to przykładowe narzędzie pomagające przygotować się do wdrażania KSeF.  Spersonalizuj poszczególne etapy, tak by jak najtrafniej pasowały do charakteru i specyfiki  Twojej instytucji.</w:t>
      </w:r>
      <w:r>
        <w:rPr>
          <w:rFonts w:eastAsia="Roboto" w:cs="Roboto" w:ascii="Roboto" w:hAnsi="Roboto"/>
          <w:color w:val="2E3058"/>
          <w:sz w:val="33"/>
          <w:szCs w:val="33"/>
        </w:rPr>
        <w:t xml:space="preserve"> </w:t>
      </w:r>
      <w:r>
        <w:rPr>
          <w:rFonts w:eastAsia="Roboto" w:cs="Roboto" w:ascii="Roboto" w:hAnsi="Roboto"/>
          <w:color w:val="3B75C2"/>
          <w:sz w:val="33"/>
          <w:szCs w:val="33"/>
        </w:rPr>
        <w:t xml:space="preserve">    </w:t>
      </w:r>
    </w:p>
    <w:tbl>
      <w:tblPr>
        <w:tblW w:w="11190" w:type="dxa"/>
        <w:jc w:val="left"/>
        <w:tblInd w:w="-772" w:type="dxa"/>
        <w:tblLayout w:type="fixed"/>
        <w:tblCellMar>
          <w:top w:w="150" w:type="dxa"/>
          <w:left w:w="150" w:type="dxa"/>
          <w:bottom w:w="150" w:type="dxa"/>
          <w:right w:w="150" w:type="dxa"/>
        </w:tblCellMar>
      </w:tblPr>
      <w:tblGrid>
        <w:gridCol w:w="3085"/>
        <w:gridCol w:w="8104"/>
      </w:tblGrid>
      <w:tr>
        <w:trPr/>
        <w:tc>
          <w:tcPr>
            <w:tcW w:w="3085" w:type="dxa"/>
            <w:tcBorders>
              <w:top w:val="single" w:sz="6" w:space="0" w:color="3B75C2"/>
              <w:left w:val="single" w:sz="6" w:space="0" w:color="FFFFFF"/>
              <w:bottom w:val="single" w:sz="6" w:space="0" w:color="3B75C2"/>
              <w:right w:val="single" w:sz="6" w:space="0" w:color="3B75C2"/>
            </w:tcBorders>
            <w:shd w:color="auto" w:fill="2E3058" w:val="clear"/>
          </w:tcPr>
          <w:p>
            <w:pPr>
              <w:pStyle w:val="Normal"/>
              <w:bidi w:val="0"/>
              <w:spacing w:lineRule="auto" w:line="300" w:before="120" w:after="120"/>
              <w:ind w:hanging="0" w:left="0"/>
              <w:jc w:val="left"/>
              <w:rPr/>
            </w:pPr>
            <w:r>
              <w:rPr>
                <w:rFonts w:eastAsia="Canva Sans Bold" w:cs="Canva Sans Bold" w:ascii="Canva Sans Bold" w:hAnsi="Canva Sans Bold"/>
                <w:b/>
                <w:bCs/>
                <w:color w:val="FFFFFF"/>
                <w:sz w:val="28"/>
                <w:szCs w:val="28"/>
              </w:rPr>
              <w:t xml:space="preserve">Harmonogram </w:t>
            </w:r>
          </w:p>
        </w:tc>
        <w:tc>
          <w:tcPr>
            <w:tcW w:w="8104" w:type="dxa"/>
            <w:tcBorders>
              <w:top w:val="single" w:sz="6" w:space="0" w:color="3B75C2"/>
              <w:left w:val="single" w:sz="6" w:space="0" w:color="3B75C2"/>
              <w:bottom w:val="single" w:sz="6" w:space="0" w:color="3B75C2"/>
              <w:right w:val="single" w:sz="6" w:space="0" w:color="FFFFFF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Canva Sans Bold" w:cs="Canva Sans Bold" w:ascii="Canva Sans Bold" w:hAnsi="Canva Sans Bold"/>
                <w:b/>
                <w:bCs/>
                <w:color w:val="2E3058"/>
                <w:sz w:val="20"/>
                <w:szCs w:val="20"/>
              </w:rPr>
              <w:t xml:space="preserve"> </w:t>
            </w:r>
            <w:r>
              <w:rPr>
                <w:rFonts w:eastAsia="Canva Sans Bold" w:cs="Canva Sans Bold" w:ascii="Canva Sans Bold" w:hAnsi="Canva Sans Bold"/>
                <w:b/>
                <w:bCs/>
                <w:color w:val="2E3058"/>
                <w:sz w:val="28"/>
                <w:szCs w:val="28"/>
              </w:rPr>
              <w:t>Czynności</w:t>
            </w:r>
            <w:r>
              <w:rPr>
                <w:rFonts w:eastAsia="Arimo" w:cs="Arimo" w:ascii="Arimo" w:hAnsi="Arimo"/>
                <w:color w:val="2E3058"/>
                <w:sz w:val="28"/>
                <w:szCs w:val="28"/>
              </w:rPr>
              <w:t xml:space="preserve"> </w:t>
            </w:r>
          </w:p>
        </w:tc>
      </w:tr>
      <w:tr>
        <w:trPr/>
        <w:tc>
          <w:tcPr>
            <w:tcW w:w="3085" w:type="dxa"/>
            <w:tcBorders>
              <w:top w:val="single" w:sz="6" w:space="0" w:color="3B75C2"/>
              <w:left w:val="single" w:sz="6" w:space="0" w:color="FFFFFF"/>
              <w:bottom w:val="single" w:sz="6" w:space="0" w:color="3B75C2"/>
              <w:right w:val="single" w:sz="6" w:space="0" w:color="3B75C2"/>
            </w:tcBorders>
            <w:shd w:color="auto" w:fill="FFFFFF" w:val="clear"/>
          </w:tcPr>
          <w:p>
            <w:pPr>
              <w:pStyle w:val="Normal"/>
              <w:bidi w:val="0"/>
              <w:spacing w:lineRule="auto" w:line="300" w:before="120" w:after="120"/>
              <w:ind w:hanging="0" w:left="0"/>
              <w:jc w:val="left"/>
              <w:rPr/>
            </w:pPr>
            <w:r>
              <w:rPr>
                <w:rFonts w:eastAsia="Canva Sans Bold" w:cs="Canva Sans Bold" w:ascii="Canva Sans Bold" w:hAnsi="Canva Sans Bold"/>
                <w:b/>
                <w:bCs/>
                <w:color w:val="2E3058"/>
                <w:sz w:val="28"/>
                <w:szCs w:val="28"/>
              </w:rPr>
              <w:t xml:space="preserve">Etap 1: Audyt i analiza </w:t>
            </w:r>
            <w:r>
              <w:rPr>
                <w:rFonts w:eastAsia="Canva Sans" w:cs="Canva Sans" w:ascii="Canva Sans" w:hAnsi="Canva Sans"/>
                <w:color w:val="2E3058"/>
                <w:sz w:val="24"/>
                <w:szCs w:val="24"/>
              </w:rPr>
              <w:t xml:space="preserve">(wrzesień-październik 2025) </w:t>
            </w:r>
          </w:p>
        </w:tc>
        <w:tc>
          <w:tcPr>
            <w:tcW w:w="8104" w:type="dxa"/>
            <w:tcBorders>
              <w:top w:val="single" w:sz="6" w:space="0" w:color="3B75C2"/>
              <w:left w:val="single" w:sz="6" w:space="0" w:color="3B75C2"/>
              <w:bottom w:val="single" w:sz="6" w:space="0" w:color="3B75C2"/>
              <w:right w:val="single" w:sz="6" w:space="0" w:color="FFFFFF"/>
            </w:tcBorders>
          </w:tcPr>
          <w:p>
            <w:pPr>
              <w:pStyle w:val="Normal"/>
              <w:bidi w:val="0"/>
              <w:spacing w:lineRule="auto" w:line="336" w:before="0" w:after="0"/>
              <w:ind w:left="0"/>
              <w:jc w:val="left"/>
              <w:rPr/>
            </w:pPr>
            <w:r>
              <w:fldChar w:fldCharType="begin">
                <w:ffData>
                  <w:name w:val="Bookmark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>
                <w:color w:val="2E3058"/>
              </w:rPr>
              <w:instrText xml:space="preserve"> FORMCHECKBOX </w:instrText>
            </w:r>
            <w:r>
              <w:rPr>
                <w:color w:val="2E3058"/>
              </w:rPr>
              <w:fldChar w:fldCharType="separate"/>
            </w:r>
            <w:bookmarkStart w:id="0" w:name="Bookmark"/>
            <w:bookmarkStart w:id="1" w:name="Bookmark"/>
            <w:bookmarkEnd w:id="1"/>
            <w:r>
              <w:rPr>
                <w:color w:val="2E3058"/>
              </w:rPr>
            </w:r>
            <w:r>
              <w:rPr>
                <w:color w:val="2E3058"/>
              </w:rPr>
              <w:fldChar w:fldCharType="end"/>
            </w:r>
            <w:r>
              <w:rPr/>
              <w:t xml:space="preserve">  </w:t>
            </w:r>
            <w:r>
              <w:rPr>
                <w:rFonts w:eastAsia="Canva Sans" w:cs="Canva Sans" w:ascii="Canva Sans" w:hAnsi="Canva Sans"/>
                <w:color w:val="2E3058"/>
                <w:sz w:val="24"/>
                <w:szCs w:val="24"/>
              </w:rPr>
              <w:t xml:space="preserve">Przygotowanie zespołu odpowiedzialnego za przygotowanie jednostki do stosowania KSeF. </w:t>
            </w:r>
          </w:p>
          <w:p>
            <w:pPr>
              <w:pStyle w:val="Normal"/>
              <w:bidi w:val="0"/>
              <w:spacing w:lineRule="auto" w:line="336" w:before="0" w:after="0"/>
              <w:ind w:left="0"/>
              <w:jc w:val="left"/>
              <w:rPr/>
            </w:pPr>
            <w:r>
              <w:fldChar w:fldCharType="begin">
                <w:ffData>
                  <w:name w:val="Bookmark kopia 1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>
                <w:color w:val="2E3058"/>
              </w:rPr>
              <w:instrText xml:space="preserve"> FORMCHECKBOX </w:instrText>
            </w:r>
            <w:r>
              <w:rPr>
                <w:color w:val="2E3058"/>
              </w:rPr>
              <w:fldChar w:fldCharType="separate"/>
            </w:r>
            <w:bookmarkStart w:id="2" w:name="Bookmark_kopia_1"/>
            <w:bookmarkStart w:id="3" w:name="Bookmark_kopia_1"/>
            <w:bookmarkEnd w:id="3"/>
            <w:r>
              <w:rPr>
                <w:color w:val="2E3058"/>
              </w:rPr>
            </w:r>
            <w:r>
              <w:rPr>
                <w:color w:val="2E3058"/>
              </w:rPr>
              <w:fldChar w:fldCharType="end"/>
            </w:r>
            <w:r>
              <w:rPr/>
              <w:t xml:space="preserve">  </w:t>
            </w:r>
            <w:r>
              <w:rPr>
                <w:rFonts w:eastAsia="Canva Sans" w:cs="Canva Sans" w:ascii="Canva Sans" w:hAnsi="Canva Sans"/>
                <w:color w:val="2E3058"/>
                <w:sz w:val="24"/>
                <w:szCs w:val="24"/>
              </w:rPr>
              <w:t xml:space="preserve">W przypadku jednostek podrzędnych – ustalenia z jednostką nadrzędną w zakresie przygotowania do KSeF </w:t>
            </w:r>
          </w:p>
          <w:p>
            <w:pPr>
              <w:pStyle w:val="Normal"/>
              <w:bidi w:val="0"/>
              <w:spacing w:lineRule="auto" w:line="336" w:before="0" w:after="0"/>
              <w:ind w:left="0"/>
              <w:jc w:val="left"/>
              <w:rPr/>
            </w:pPr>
            <w:r>
              <w:fldChar w:fldCharType="begin">
                <w:ffData>
                  <w:name w:val="Bookmark kopia 2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>
                <w:color w:val="2E3058"/>
              </w:rPr>
              <w:instrText xml:space="preserve"> FORMCHECKBOX </w:instrText>
            </w:r>
            <w:r>
              <w:rPr>
                <w:color w:val="2E3058"/>
              </w:rPr>
              <w:fldChar w:fldCharType="separate"/>
            </w:r>
            <w:bookmarkStart w:id="4" w:name="Bookmark_kopia_2"/>
            <w:bookmarkStart w:id="5" w:name="Bookmark_kopia_2"/>
            <w:bookmarkEnd w:id="5"/>
            <w:r>
              <w:rPr>
                <w:color w:val="2E3058"/>
              </w:rPr>
            </w:r>
            <w:r>
              <w:rPr>
                <w:color w:val="2E3058"/>
              </w:rPr>
              <w:fldChar w:fldCharType="end"/>
            </w:r>
            <w:r>
              <w:rPr/>
              <w:t xml:space="preserve">  </w:t>
            </w:r>
            <w:r>
              <w:rPr>
                <w:rFonts w:eastAsia="Canva Sans" w:cs="Canva Sans" w:ascii="Canva Sans" w:hAnsi="Canva Sans"/>
                <w:color w:val="2E3058"/>
                <w:sz w:val="24"/>
                <w:szCs w:val="24"/>
              </w:rPr>
              <w:t xml:space="preserve">Pozyskanie informacji od dostawcy oprogramowania księgowego oraz do wystawiania faktur o dostosowanie systemów do współpracy z KSeF </w:t>
            </w:r>
          </w:p>
          <w:p>
            <w:pPr>
              <w:pStyle w:val="Normal"/>
              <w:bidi w:val="0"/>
              <w:spacing w:lineRule="auto" w:line="336" w:before="0" w:after="0"/>
              <w:ind w:left="0"/>
              <w:jc w:val="left"/>
              <w:rPr/>
            </w:pPr>
            <w:r>
              <w:fldChar w:fldCharType="begin">
                <w:ffData>
                  <w:name w:val="Bookmark kopia 3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>
                <w:color w:val="2E3058"/>
              </w:rPr>
              <w:instrText xml:space="preserve"> FORMCHECKBOX </w:instrText>
            </w:r>
            <w:r>
              <w:rPr>
                <w:color w:val="2E3058"/>
              </w:rPr>
              <w:fldChar w:fldCharType="separate"/>
            </w:r>
            <w:bookmarkStart w:id="6" w:name="Bookmark_kopia_3"/>
            <w:bookmarkStart w:id="7" w:name="Bookmark_kopia_3"/>
            <w:bookmarkEnd w:id="7"/>
            <w:r>
              <w:rPr>
                <w:color w:val="2E3058"/>
              </w:rPr>
            </w:r>
            <w:r>
              <w:rPr>
                <w:color w:val="2E3058"/>
              </w:rPr>
              <w:fldChar w:fldCharType="end"/>
            </w:r>
            <w:r>
              <w:rPr/>
              <w:t xml:space="preserve">  </w:t>
            </w:r>
            <w:r>
              <w:rPr>
                <w:rFonts w:eastAsia="Canva Sans" w:cs="Canva Sans" w:ascii="Canva Sans" w:hAnsi="Canva Sans"/>
                <w:color w:val="2E3058"/>
                <w:sz w:val="24"/>
                <w:szCs w:val="24"/>
              </w:rPr>
              <w:t xml:space="preserve">Śledzenie stron internetowych dostawców oprogramowania, celem pozyskania najnowszych informacji o działaniach oraz akcjach organizowanych w zakresie KSeF </w:t>
            </w:r>
          </w:p>
          <w:p>
            <w:pPr>
              <w:pStyle w:val="Normal"/>
              <w:bidi w:val="0"/>
              <w:spacing w:lineRule="auto" w:line="336" w:before="0" w:after="0"/>
              <w:ind w:left="0"/>
              <w:jc w:val="left"/>
              <w:rPr/>
            </w:pPr>
            <w:r>
              <w:fldChar w:fldCharType="begin">
                <w:ffData>
                  <w:name w:val="Bookmark kopia 4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>
                <w:color w:val="2E3058"/>
              </w:rPr>
              <w:instrText xml:space="preserve"> FORMCHECKBOX </w:instrText>
            </w:r>
            <w:r>
              <w:rPr>
                <w:color w:val="2E3058"/>
              </w:rPr>
              <w:fldChar w:fldCharType="separate"/>
            </w:r>
            <w:bookmarkStart w:id="8" w:name="Bookmark_kopia_4"/>
            <w:bookmarkStart w:id="9" w:name="Bookmark_kopia_4"/>
            <w:bookmarkEnd w:id="9"/>
            <w:r>
              <w:rPr>
                <w:color w:val="2E3058"/>
              </w:rPr>
            </w:r>
            <w:r>
              <w:rPr>
                <w:color w:val="2E3058"/>
              </w:rPr>
              <w:fldChar w:fldCharType="end"/>
            </w:r>
            <w:r>
              <w:rPr/>
              <w:t xml:space="preserve">  </w:t>
            </w:r>
            <w:r>
              <w:rPr>
                <w:rFonts w:eastAsia="Canva Sans" w:cs="Canva Sans" w:ascii="Canva Sans" w:hAnsi="Canva Sans"/>
                <w:color w:val="2E3058"/>
                <w:sz w:val="24"/>
                <w:szCs w:val="24"/>
              </w:rPr>
              <w:t xml:space="preserve">Poszerzanie wiedzy o KSeF poprzez uczestnictwo w webinarach, prezentacjach, szkoleniach. </w:t>
            </w:r>
          </w:p>
        </w:tc>
      </w:tr>
      <w:tr>
        <w:trPr/>
        <w:tc>
          <w:tcPr>
            <w:tcW w:w="3085" w:type="dxa"/>
            <w:tcBorders>
              <w:top w:val="single" w:sz="6" w:space="0" w:color="3B75C2"/>
              <w:left w:val="single" w:sz="6" w:space="0" w:color="FFFFFF"/>
              <w:bottom w:val="single" w:sz="6" w:space="0" w:color="3B75C2"/>
              <w:right w:val="single" w:sz="6" w:space="0" w:color="3B75C2"/>
            </w:tcBorders>
            <w:shd w:color="auto" w:fill="FFFFFF" w:val="clear"/>
          </w:tcPr>
          <w:p>
            <w:pPr>
              <w:pStyle w:val="Normal"/>
              <w:bidi w:val="0"/>
              <w:spacing w:lineRule="auto" w:line="300" w:before="120" w:after="120"/>
              <w:ind w:hanging="0" w:left="0"/>
              <w:jc w:val="left"/>
              <w:rPr/>
            </w:pPr>
            <w:r>
              <w:rPr>
                <w:rFonts w:eastAsia="Canva Sans Bold" w:cs="Canva Sans Bold" w:ascii="Canva Sans Bold" w:hAnsi="Canva Sans Bold"/>
                <w:b/>
                <w:bCs/>
                <w:color w:val="2E3058"/>
                <w:sz w:val="28"/>
                <w:szCs w:val="28"/>
              </w:rPr>
              <w:t>Etap 2: Wybór narzędzi </w:t>
              <w:br/>
              <w:t xml:space="preserve">i integratora </w:t>
            </w:r>
            <w:r>
              <w:rPr>
                <w:rFonts w:eastAsia="Canva Sans" w:cs="Canva Sans" w:ascii="Canva Sans" w:hAnsi="Canva Sans"/>
                <w:color w:val="2E3058"/>
                <w:sz w:val="24"/>
                <w:szCs w:val="24"/>
              </w:rPr>
              <w:t>(październik–listopad 2025</w:t>
            </w:r>
            <w:r>
              <w:rPr>
                <w:rFonts w:eastAsia="Canva Sans" w:cs="Canva Sans" w:ascii="Canva Sans" w:hAnsi="Canva Sans"/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8104" w:type="dxa"/>
            <w:tcBorders>
              <w:top w:val="single" w:sz="6" w:space="0" w:color="3B75C2"/>
              <w:left w:val="single" w:sz="6" w:space="0" w:color="3B75C2"/>
              <w:bottom w:val="single" w:sz="6" w:space="0" w:color="3B75C2"/>
              <w:right w:val="single" w:sz="6" w:space="0" w:color="FFFFFF"/>
            </w:tcBorders>
          </w:tcPr>
          <w:p>
            <w:pPr>
              <w:pStyle w:val="Normal"/>
              <w:bidi w:val="0"/>
              <w:spacing w:lineRule="auto" w:line="336" w:before="0" w:after="0"/>
              <w:ind w:left="0"/>
              <w:jc w:val="left"/>
              <w:rPr/>
            </w:pPr>
            <w:r>
              <w:fldChar w:fldCharType="begin">
                <w:ffData>
                  <w:name w:val="Bookmark kopia 5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>
                <w:color w:val="2E3058"/>
              </w:rPr>
              <w:instrText xml:space="preserve"> FORMCHECKBOX </w:instrText>
            </w:r>
            <w:r>
              <w:rPr>
                <w:color w:val="2E3058"/>
              </w:rPr>
              <w:fldChar w:fldCharType="separate"/>
            </w:r>
            <w:bookmarkStart w:id="10" w:name="Bookmark_kopia_5"/>
            <w:bookmarkStart w:id="11" w:name="Bookmark_kopia_5"/>
            <w:bookmarkEnd w:id="11"/>
            <w:r>
              <w:rPr>
                <w:color w:val="2E3058"/>
              </w:rPr>
            </w:r>
            <w:r>
              <w:rPr>
                <w:color w:val="2E3058"/>
              </w:rPr>
              <w:fldChar w:fldCharType="end"/>
            </w:r>
            <w:r>
              <w:rPr/>
              <w:t xml:space="preserve">  </w:t>
            </w:r>
            <w:r>
              <w:rPr>
                <w:rFonts w:eastAsia="Canva Sans" w:cs="Canva Sans" w:ascii="Canva Sans" w:hAnsi="Canva Sans"/>
                <w:color w:val="2E3058"/>
                <w:sz w:val="24"/>
                <w:szCs w:val="24"/>
              </w:rPr>
              <w:t xml:space="preserve">Sprawdzanie KSeF w nowej aplikacji testowej Min. Finansów </w:t>
            </w:r>
          </w:p>
          <w:p>
            <w:pPr>
              <w:pStyle w:val="Normal"/>
              <w:bidi w:val="0"/>
              <w:spacing w:lineRule="auto" w:line="336" w:before="0" w:after="0"/>
              <w:ind w:left="0"/>
              <w:jc w:val="left"/>
              <w:rPr/>
            </w:pPr>
            <w:r>
              <w:fldChar w:fldCharType="begin">
                <w:ffData>
                  <w:name w:val="Bookmark kopia 6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>
                <w:color w:val="2E3058"/>
              </w:rPr>
              <w:instrText xml:space="preserve"> FORMCHECKBOX </w:instrText>
            </w:r>
            <w:r>
              <w:rPr>
                <w:color w:val="2E3058"/>
              </w:rPr>
              <w:fldChar w:fldCharType="separate"/>
            </w:r>
            <w:bookmarkStart w:id="12" w:name="Bookmark_kopia_6"/>
            <w:bookmarkStart w:id="13" w:name="Bookmark_kopia_6"/>
            <w:bookmarkEnd w:id="13"/>
            <w:r>
              <w:rPr>
                <w:color w:val="2E3058"/>
              </w:rPr>
            </w:r>
            <w:r>
              <w:rPr>
                <w:color w:val="2E3058"/>
              </w:rPr>
              <w:fldChar w:fldCharType="end"/>
            </w:r>
            <w:r>
              <w:rPr/>
              <w:t xml:space="preserve">  </w:t>
            </w:r>
            <w:r>
              <w:rPr>
                <w:rFonts w:eastAsia="Canva Sans" w:cs="Canva Sans" w:ascii="Canva Sans" w:hAnsi="Canva Sans"/>
                <w:color w:val="2E3058"/>
                <w:sz w:val="24"/>
                <w:szCs w:val="24"/>
              </w:rPr>
              <w:t xml:space="preserve">Wybór sposobu integracji z KSeF </w:t>
            </w:r>
          </w:p>
          <w:p>
            <w:pPr>
              <w:pStyle w:val="Normal"/>
              <w:bidi w:val="0"/>
              <w:spacing w:lineRule="auto" w:line="336" w:before="0" w:after="0"/>
              <w:ind w:left="0"/>
              <w:jc w:val="left"/>
              <w:rPr/>
            </w:pPr>
            <w:r>
              <w:fldChar w:fldCharType="begin">
                <w:ffData>
                  <w:name w:val="Bookmark kopia 7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>
                <w:color w:val="2E3058"/>
              </w:rPr>
              <w:instrText xml:space="preserve"> FORMCHECKBOX </w:instrText>
            </w:r>
            <w:r>
              <w:rPr>
                <w:color w:val="2E3058"/>
              </w:rPr>
              <w:fldChar w:fldCharType="separate"/>
            </w:r>
            <w:bookmarkStart w:id="14" w:name="Bookmark_kopia_7"/>
            <w:bookmarkStart w:id="15" w:name="Bookmark_kopia_7"/>
            <w:bookmarkEnd w:id="15"/>
            <w:r>
              <w:rPr>
                <w:color w:val="2E3058"/>
              </w:rPr>
            </w:r>
            <w:r>
              <w:rPr>
                <w:color w:val="2E3058"/>
              </w:rPr>
              <w:fldChar w:fldCharType="end"/>
            </w:r>
            <w:r>
              <w:rPr/>
              <w:t xml:space="preserve">  </w:t>
            </w:r>
            <w:r>
              <w:rPr>
                <w:rFonts w:eastAsia="Canva Sans" w:cs="Canva Sans" w:ascii="Canva Sans" w:hAnsi="Canva Sans"/>
                <w:color w:val="2E3058"/>
                <w:sz w:val="24"/>
                <w:szCs w:val="24"/>
              </w:rPr>
              <w:t xml:space="preserve">Planowanie budżetu na szkolenia , wdrożenia i dostosowanie oprogramowania do współpracy z KSeF </w:t>
            </w:r>
          </w:p>
          <w:p>
            <w:pPr>
              <w:pStyle w:val="Normal"/>
              <w:bidi w:val="0"/>
              <w:spacing w:lineRule="auto" w:line="336" w:before="0" w:after="0"/>
              <w:ind w:left="0"/>
              <w:jc w:val="left"/>
              <w:rPr/>
            </w:pPr>
            <w:r>
              <w:fldChar w:fldCharType="begin">
                <w:ffData>
                  <w:name w:val="Bookmark kopia 8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>
                <w:color w:val="2E3058"/>
              </w:rPr>
              <w:instrText xml:space="preserve"> FORMCHECKBOX </w:instrText>
            </w:r>
            <w:r>
              <w:rPr>
                <w:color w:val="2E3058"/>
              </w:rPr>
              <w:fldChar w:fldCharType="separate"/>
            </w:r>
            <w:bookmarkStart w:id="16" w:name="Bookmark_kopia_8"/>
            <w:bookmarkStart w:id="17" w:name="Bookmark_kopia_8"/>
            <w:bookmarkEnd w:id="17"/>
            <w:r>
              <w:rPr>
                <w:color w:val="2E3058"/>
              </w:rPr>
            </w:r>
            <w:r>
              <w:rPr>
                <w:color w:val="2E3058"/>
              </w:rPr>
              <w:fldChar w:fldCharType="end"/>
            </w:r>
            <w:r>
              <w:rPr/>
              <w:t xml:space="preserve">  </w:t>
            </w:r>
            <w:r>
              <w:rPr>
                <w:rFonts w:eastAsia="Canva Sans" w:cs="Canva Sans" w:ascii="Canva Sans" w:hAnsi="Canva Sans"/>
                <w:color w:val="2E3058"/>
                <w:sz w:val="24"/>
                <w:szCs w:val="24"/>
              </w:rPr>
              <w:t xml:space="preserve">Śledzenie stron internetowych dostawców oprogramowania, celem pozyskania najnowszych informacji o działaniach oraz akcjach organizowanych w zakresie KSeF </w:t>
            </w:r>
          </w:p>
        </w:tc>
      </w:tr>
      <w:tr>
        <w:trPr/>
        <w:tc>
          <w:tcPr>
            <w:tcW w:w="3085" w:type="dxa"/>
            <w:tcBorders>
              <w:top w:val="single" w:sz="6" w:space="0" w:color="3B75C2"/>
              <w:left w:val="single" w:sz="6" w:space="0" w:color="FFFFFF"/>
              <w:bottom w:val="single" w:sz="6" w:space="0" w:color="3B75C2"/>
              <w:right w:val="single" w:sz="6" w:space="0" w:color="3B75C2"/>
            </w:tcBorders>
            <w:shd w:color="auto" w:fill="FFFFFF" w:val="clear"/>
          </w:tcPr>
          <w:p>
            <w:pPr>
              <w:pStyle w:val="Normal"/>
              <w:bidi w:val="0"/>
              <w:spacing w:lineRule="auto" w:line="300" w:before="120" w:after="120"/>
              <w:ind w:hanging="0" w:left="0"/>
              <w:jc w:val="left"/>
              <w:rPr/>
            </w:pPr>
            <w:r>
              <w:rPr>
                <w:rFonts w:eastAsia="Canva Sans Bold" w:cs="Canva Sans Bold" w:ascii="Canva Sans Bold" w:hAnsi="Canva Sans Bold"/>
                <w:b/>
                <w:bCs/>
                <w:color w:val="2E3058"/>
                <w:sz w:val="28"/>
                <w:szCs w:val="28"/>
              </w:rPr>
              <w:t>Etap 3: Techniczne wdrożenie  </w:t>
              <w:br/>
            </w:r>
            <w:r>
              <w:rPr>
                <w:rFonts w:eastAsia="Canva Sans" w:cs="Canva Sans" w:ascii="Canva Sans" w:hAnsi="Canva Sans"/>
                <w:color w:val="2E3058"/>
                <w:sz w:val="24"/>
                <w:szCs w:val="24"/>
              </w:rPr>
              <w:t xml:space="preserve">(listopad 2025) </w:t>
            </w:r>
          </w:p>
        </w:tc>
        <w:tc>
          <w:tcPr>
            <w:tcW w:w="8104" w:type="dxa"/>
            <w:tcBorders>
              <w:top w:val="single" w:sz="6" w:space="0" w:color="3B75C2"/>
              <w:left w:val="single" w:sz="6" w:space="0" w:color="3B75C2"/>
              <w:bottom w:val="single" w:sz="6" w:space="0" w:color="3B75C2"/>
              <w:right w:val="single" w:sz="6" w:space="0" w:color="FFFFFF"/>
            </w:tcBorders>
          </w:tcPr>
          <w:p>
            <w:pPr>
              <w:pStyle w:val="Normal"/>
              <w:bidi w:val="0"/>
              <w:spacing w:lineRule="auto" w:line="336" w:before="0" w:after="0"/>
              <w:ind w:left="0"/>
              <w:jc w:val="left"/>
              <w:rPr/>
            </w:pPr>
            <w:r>
              <w:fldChar w:fldCharType="begin">
                <w:ffData>
                  <w:name w:val="Bookmark kopia 9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>
                <w:color w:val="2E3058"/>
              </w:rPr>
              <w:instrText xml:space="preserve"> FORMCHECKBOX </w:instrText>
            </w:r>
            <w:r>
              <w:rPr>
                <w:color w:val="2E3058"/>
              </w:rPr>
              <w:fldChar w:fldCharType="separate"/>
            </w:r>
            <w:bookmarkStart w:id="18" w:name="Bookmark_kopia_9"/>
            <w:bookmarkStart w:id="19" w:name="Bookmark_kopia_9"/>
            <w:bookmarkEnd w:id="19"/>
            <w:r>
              <w:rPr>
                <w:color w:val="2E3058"/>
              </w:rPr>
            </w:r>
            <w:r>
              <w:rPr>
                <w:color w:val="2E3058"/>
              </w:rPr>
              <w:fldChar w:fldCharType="end"/>
            </w:r>
            <w:r>
              <w:rPr/>
              <w:t xml:space="preserve">  </w:t>
            </w:r>
            <w:r>
              <w:rPr>
                <w:rFonts w:eastAsia="Canva Sans" w:cs="Canva Sans" w:ascii="Canva Sans" w:hAnsi="Canva Sans"/>
                <w:color w:val="2E3058"/>
                <w:sz w:val="24"/>
                <w:szCs w:val="24"/>
              </w:rPr>
              <w:t xml:space="preserve">Wystąpienie o certyfikaty uwierzytelniające w KSeF </w:t>
            </w:r>
          </w:p>
          <w:p>
            <w:pPr>
              <w:pStyle w:val="Normal"/>
              <w:bidi w:val="0"/>
              <w:spacing w:lineRule="auto" w:line="336" w:before="0" w:after="0"/>
              <w:ind w:left="0"/>
              <w:jc w:val="left"/>
              <w:rPr/>
            </w:pPr>
            <w:r>
              <w:fldChar w:fldCharType="begin">
                <w:ffData>
                  <w:name w:val="Bookmark kopia 10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>
                <w:color w:val="2E3058"/>
              </w:rPr>
              <w:instrText xml:space="preserve"> FORMCHECKBOX </w:instrText>
            </w:r>
            <w:r>
              <w:rPr>
                <w:color w:val="2E3058"/>
              </w:rPr>
              <w:fldChar w:fldCharType="separate"/>
            </w:r>
            <w:bookmarkStart w:id="20" w:name="Bookmark_kopia_10"/>
            <w:bookmarkStart w:id="21" w:name="Bookmark_kopia_10"/>
            <w:bookmarkEnd w:id="21"/>
            <w:r>
              <w:rPr>
                <w:color w:val="2E3058"/>
              </w:rPr>
            </w:r>
            <w:r>
              <w:rPr>
                <w:color w:val="2E3058"/>
              </w:rPr>
              <w:fldChar w:fldCharType="end"/>
            </w:r>
            <w:r>
              <w:rPr/>
              <w:t xml:space="preserve">  </w:t>
            </w:r>
            <w:r>
              <w:rPr>
                <w:rFonts w:eastAsia="Canva Sans" w:cs="Canva Sans" w:ascii="Canva Sans" w:hAnsi="Canva Sans"/>
                <w:color w:val="2E3058"/>
                <w:sz w:val="24"/>
                <w:szCs w:val="24"/>
              </w:rPr>
              <w:t xml:space="preserve">W przypadku jednostek podrzędnych – rozmowa z jednostkami nadrzędnymi dotycząca nadania uprawnień jednostkom organizacyjnym </w:t>
            </w:r>
          </w:p>
          <w:p>
            <w:pPr>
              <w:pStyle w:val="Normal"/>
              <w:bidi w:val="0"/>
              <w:spacing w:lineRule="auto" w:line="336" w:before="0" w:after="0"/>
              <w:ind w:left="0"/>
              <w:jc w:val="left"/>
              <w:rPr/>
            </w:pPr>
            <w:r>
              <w:fldChar w:fldCharType="begin">
                <w:ffData>
                  <w:name w:val="Bookmark kopia 11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>
                <w:color w:val="2E3058"/>
              </w:rPr>
              <w:instrText xml:space="preserve"> FORMCHECKBOX </w:instrText>
            </w:r>
            <w:r>
              <w:rPr>
                <w:color w:val="2E3058"/>
              </w:rPr>
              <w:fldChar w:fldCharType="separate"/>
            </w:r>
            <w:bookmarkStart w:id="22" w:name="Bookmark_kopia_11"/>
            <w:bookmarkStart w:id="23" w:name="Bookmark_kopia_11"/>
            <w:bookmarkEnd w:id="23"/>
            <w:r>
              <w:rPr>
                <w:color w:val="2E3058"/>
              </w:rPr>
            </w:r>
            <w:r>
              <w:rPr>
                <w:color w:val="2E3058"/>
              </w:rPr>
              <w:fldChar w:fldCharType="end"/>
            </w:r>
            <w:r>
              <w:rPr/>
              <w:t xml:space="preserve">  </w:t>
            </w:r>
            <w:r>
              <w:rPr>
                <w:rFonts w:eastAsia="Canva Sans" w:cs="Canva Sans" w:ascii="Canva Sans" w:hAnsi="Canva Sans"/>
                <w:color w:val="2E3058"/>
                <w:sz w:val="24"/>
                <w:szCs w:val="24"/>
              </w:rPr>
              <w:t xml:space="preserve">Wyznaczenie osób fizycznych działających w ramach poszczególnych jednostek podrzędnych JST do zarządzania uprawnieniami do korzystania z KSeF </w:t>
            </w:r>
          </w:p>
          <w:p>
            <w:pPr>
              <w:pStyle w:val="Normal"/>
              <w:bidi w:val="0"/>
              <w:spacing w:lineRule="auto" w:line="336" w:before="0" w:after="0"/>
              <w:ind w:left="0"/>
              <w:jc w:val="left"/>
              <w:rPr/>
            </w:pPr>
            <w:r>
              <w:fldChar w:fldCharType="begin">
                <w:ffData>
                  <w:name w:val="Bookmark kopia 12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>
                <w:color w:val="2E3058"/>
              </w:rPr>
              <w:instrText xml:space="preserve"> FORMCHECKBOX </w:instrText>
            </w:r>
            <w:r>
              <w:rPr>
                <w:color w:val="2E3058"/>
              </w:rPr>
              <w:fldChar w:fldCharType="separate"/>
            </w:r>
            <w:bookmarkStart w:id="24" w:name="Bookmark_kopia_12"/>
            <w:bookmarkStart w:id="25" w:name="Bookmark_kopia_12"/>
            <w:bookmarkEnd w:id="25"/>
            <w:r>
              <w:rPr>
                <w:color w:val="2E3058"/>
              </w:rPr>
            </w:r>
            <w:r>
              <w:rPr>
                <w:color w:val="2E3058"/>
              </w:rPr>
              <w:fldChar w:fldCharType="end"/>
            </w:r>
            <w:r>
              <w:rPr/>
              <w:t xml:space="preserve">  </w:t>
            </w:r>
            <w:r>
              <w:rPr>
                <w:rFonts w:eastAsia="Canva Sans" w:cs="Canva Sans" w:ascii="Canva Sans" w:hAnsi="Canva Sans"/>
                <w:color w:val="2E3058"/>
                <w:sz w:val="24"/>
                <w:szCs w:val="24"/>
              </w:rPr>
              <w:t xml:space="preserve">Śledzenie stron internetowych dostawców oprogramowania, celem pozyskania najnowszych informacji o działaniach oraz akcjach organizowanych w zakresie KSeF </w:t>
            </w:r>
          </w:p>
        </w:tc>
      </w:tr>
      <w:tr>
        <w:trPr/>
        <w:tc>
          <w:tcPr>
            <w:tcW w:w="3085" w:type="dxa"/>
            <w:tcBorders>
              <w:top w:val="single" w:sz="6" w:space="0" w:color="3B75C2"/>
              <w:left w:val="single" w:sz="6" w:space="0" w:color="FFFFFF"/>
              <w:bottom w:val="single" w:sz="6" w:space="0" w:color="3B75C2"/>
              <w:right w:val="single" w:sz="6" w:space="0" w:color="3B75C2"/>
            </w:tcBorders>
            <w:shd w:color="auto" w:fill="FFFFFF" w:val="clear"/>
          </w:tcPr>
          <w:p>
            <w:pPr>
              <w:pStyle w:val="Normal"/>
              <w:bidi w:val="0"/>
              <w:spacing w:lineRule="auto" w:line="300" w:before="120" w:after="120"/>
              <w:ind w:hanging="0" w:left="0"/>
              <w:jc w:val="left"/>
              <w:rPr/>
            </w:pPr>
            <w:r>
              <w:rPr>
                <w:rFonts w:eastAsia="Canva Sans Bold" w:cs="Canva Sans Bold" w:ascii="Canva Sans Bold" w:hAnsi="Canva Sans Bold"/>
                <w:b/>
                <w:bCs/>
                <w:color w:val="2E3058"/>
                <w:sz w:val="28"/>
                <w:szCs w:val="28"/>
              </w:rPr>
              <w:t>Etap 4: Szkolenia i procedury </w:t>
              <w:br/>
            </w:r>
            <w:r>
              <w:rPr>
                <w:rFonts w:eastAsia="Canva Sans Bold" w:cs="Canva Sans Bold" w:ascii="Canva Sans Bold" w:hAnsi="Canva Sans Bold"/>
                <w:b/>
                <w:bCs/>
                <w:color w:val="2E3058"/>
                <w:sz w:val="24"/>
                <w:szCs w:val="24"/>
              </w:rPr>
              <w:t xml:space="preserve"> </w:t>
            </w:r>
            <w:r>
              <w:rPr>
                <w:rFonts w:eastAsia="Canva Sans" w:cs="Canva Sans" w:ascii="Canva Sans" w:hAnsi="Canva Sans"/>
                <w:color w:val="2E3058"/>
                <w:sz w:val="24"/>
                <w:szCs w:val="24"/>
              </w:rPr>
              <w:t xml:space="preserve">(styczeń 2026) </w:t>
            </w:r>
          </w:p>
        </w:tc>
        <w:tc>
          <w:tcPr>
            <w:tcW w:w="8104" w:type="dxa"/>
            <w:tcBorders>
              <w:top w:val="single" w:sz="6" w:space="0" w:color="3B75C2"/>
              <w:left w:val="single" w:sz="6" w:space="0" w:color="3B75C2"/>
              <w:bottom w:val="single" w:sz="6" w:space="0" w:color="3B75C2"/>
              <w:right w:val="single" w:sz="6" w:space="0" w:color="FFFFFF"/>
            </w:tcBorders>
          </w:tcPr>
          <w:p>
            <w:pPr>
              <w:pStyle w:val="Normal"/>
              <w:bidi w:val="0"/>
              <w:spacing w:lineRule="auto" w:line="336" w:before="0" w:after="0"/>
              <w:ind w:left="0"/>
              <w:jc w:val="left"/>
              <w:rPr/>
            </w:pPr>
            <w:r>
              <w:fldChar w:fldCharType="begin">
                <w:ffData>
                  <w:name w:val="Bookmark kopia 13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>
                <w:color w:val="2E3058"/>
              </w:rPr>
              <w:instrText xml:space="preserve"> FORMCHECKBOX </w:instrText>
            </w:r>
            <w:r>
              <w:rPr>
                <w:color w:val="2E3058"/>
              </w:rPr>
              <w:fldChar w:fldCharType="separate"/>
            </w:r>
            <w:bookmarkStart w:id="26" w:name="Bookmark_kopia_13"/>
            <w:bookmarkStart w:id="27" w:name="Bookmark_kopia_13"/>
            <w:bookmarkEnd w:id="27"/>
            <w:r>
              <w:rPr>
                <w:color w:val="2E3058"/>
              </w:rPr>
            </w:r>
            <w:r>
              <w:rPr>
                <w:color w:val="2E3058"/>
              </w:rPr>
              <w:fldChar w:fldCharType="end"/>
            </w:r>
            <w:r>
              <w:rPr/>
              <w:t xml:space="preserve">  </w:t>
            </w:r>
            <w:r>
              <w:rPr>
                <w:rFonts w:eastAsia="Canva Sans" w:cs="Canva Sans" w:ascii="Canva Sans" w:hAnsi="Canva Sans"/>
                <w:color w:val="2E3058"/>
                <w:sz w:val="24"/>
                <w:szCs w:val="24"/>
              </w:rPr>
              <w:t xml:space="preserve">Zorganizowanie  szkolenia dla pracowników JST i jednostek podległych </w:t>
            </w:r>
          </w:p>
          <w:p>
            <w:pPr>
              <w:pStyle w:val="Normal"/>
              <w:bidi w:val="0"/>
              <w:spacing w:lineRule="auto" w:line="336" w:before="0" w:after="0"/>
              <w:ind w:left="0"/>
              <w:jc w:val="left"/>
              <w:rPr/>
            </w:pPr>
            <w:r>
              <w:fldChar w:fldCharType="begin">
                <w:ffData>
                  <w:name w:val="Bookmark kopia 14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>
                <w:color w:val="2E3058"/>
              </w:rPr>
              <w:instrText xml:space="preserve"> FORMCHECKBOX </w:instrText>
            </w:r>
            <w:r>
              <w:rPr>
                <w:color w:val="2E3058"/>
              </w:rPr>
              <w:fldChar w:fldCharType="separate"/>
            </w:r>
            <w:bookmarkStart w:id="28" w:name="Bookmark_kopia_14"/>
            <w:bookmarkStart w:id="29" w:name="Bookmark_kopia_14"/>
            <w:bookmarkEnd w:id="29"/>
            <w:r>
              <w:rPr>
                <w:color w:val="2E3058"/>
              </w:rPr>
            </w:r>
            <w:r>
              <w:rPr>
                <w:color w:val="2E3058"/>
              </w:rPr>
              <w:fldChar w:fldCharType="end"/>
            </w:r>
            <w:r>
              <w:rPr/>
              <w:t xml:space="preserve">  </w:t>
            </w:r>
            <w:r>
              <w:rPr>
                <w:rFonts w:eastAsia="Canva Sans" w:cs="Canva Sans" w:ascii="Canva Sans" w:hAnsi="Canva Sans"/>
                <w:color w:val="2E3058"/>
                <w:sz w:val="24"/>
                <w:szCs w:val="24"/>
              </w:rPr>
              <w:t xml:space="preserve">Opracowanie wewnętrznej procedury wystawiania i odbierania faktur ustrukturyzowanych </w:t>
            </w:r>
          </w:p>
          <w:p>
            <w:pPr>
              <w:pStyle w:val="Normal"/>
              <w:bidi w:val="0"/>
              <w:spacing w:lineRule="auto" w:line="336" w:before="0" w:after="0"/>
              <w:ind w:left="0"/>
              <w:jc w:val="left"/>
              <w:rPr/>
            </w:pPr>
            <w:r>
              <w:fldChar w:fldCharType="begin">
                <w:ffData>
                  <w:name w:val="Bookmark kopia 15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>
                <w:color w:val="2E3058"/>
              </w:rPr>
              <w:instrText xml:space="preserve"> FORMCHECKBOX </w:instrText>
            </w:r>
            <w:r>
              <w:rPr>
                <w:color w:val="2E3058"/>
              </w:rPr>
              <w:fldChar w:fldCharType="separate"/>
            </w:r>
            <w:bookmarkStart w:id="30" w:name="Bookmark_kopia_15"/>
            <w:bookmarkStart w:id="31" w:name="Bookmark_kopia_15"/>
            <w:bookmarkEnd w:id="31"/>
            <w:r>
              <w:rPr>
                <w:color w:val="2E3058"/>
              </w:rPr>
            </w:r>
            <w:r>
              <w:rPr>
                <w:color w:val="2E3058"/>
              </w:rPr>
              <w:fldChar w:fldCharType="end"/>
            </w:r>
            <w:r>
              <w:rPr/>
              <w:t xml:space="preserve">  </w:t>
            </w:r>
            <w:r>
              <w:rPr>
                <w:rFonts w:eastAsia="Canva Sans" w:cs="Canva Sans" w:ascii="Canva Sans" w:hAnsi="Canva Sans"/>
                <w:color w:val="2E3058"/>
                <w:sz w:val="24"/>
                <w:szCs w:val="24"/>
              </w:rPr>
              <w:t xml:space="preserve">Przygotowanie instrukcji dla kontrahentów JST (np. lokalnych dostawców) </w:t>
            </w:r>
          </w:p>
        </w:tc>
      </w:tr>
      <w:tr>
        <w:trPr/>
        <w:tc>
          <w:tcPr>
            <w:tcW w:w="3085" w:type="dxa"/>
            <w:tcBorders>
              <w:top w:val="single" w:sz="6" w:space="0" w:color="3B75C2"/>
              <w:left w:val="single" w:sz="6" w:space="0" w:color="FFFFFF"/>
              <w:bottom w:val="single" w:sz="6" w:space="0" w:color="3B75C2"/>
              <w:right w:val="single" w:sz="6" w:space="0" w:color="3B75C2"/>
            </w:tcBorders>
            <w:shd w:color="auto" w:fill="FFFFFF" w:val="clear"/>
          </w:tcPr>
          <w:p>
            <w:pPr>
              <w:pStyle w:val="Normal"/>
              <w:bidi w:val="0"/>
              <w:spacing w:lineRule="auto" w:line="300" w:before="120" w:after="120"/>
              <w:ind w:hanging="0" w:left="0"/>
              <w:jc w:val="left"/>
              <w:rPr/>
            </w:pPr>
            <w:r>
              <w:rPr>
                <w:rFonts w:eastAsia="Canva Sans Bold" w:cs="Canva Sans Bold" w:ascii="Canva Sans Bold" w:hAnsi="Canva Sans Bold"/>
                <w:b/>
                <w:bCs/>
                <w:color w:val="2E3058"/>
                <w:sz w:val="28"/>
                <w:szCs w:val="28"/>
              </w:rPr>
              <w:t>Etap 5: Pilotaż i testy operacyjne</w:t>
            </w:r>
            <w:r>
              <w:rPr>
                <w:rFonts w:eastAsia="Canva Sans" w:cs="Canva Sans" w:ascii="Canva Sans" w:hAnsi="Canva Sans"/>
                <w:color w:val="2E3058"/>
                <w:sz w:val="28"/>
                <w:szCs w:val="28"/>
              </w:rPr>
              <w:t xml:space="preserve">  </w:t>
              <w:br/>
            </w:r>
            <w:r>
              <w:rPr>
                <w:rFonts w:eastAsia="Canva Sans" w:cs="Canva Sans" w:ascii="Canva Sans" w:hAnsi="Canva Sans"/>
                <w:color w:val="2E3058"/>
                <w:sz w:val="24"/>
                <w:szCs w:val="24"/>
              </w:rPr>
              <w:t xml:space="preserve">(styczeń 2026) </w:t>
            </w:r>
          </w:p>
        </w:tc>
        <w:tc>
          <w:tcPr>
            <w:tcW w:w="8104" w:type="dxa"/>
            <w:tcBorders>
              <w:top w:val="single" w:sz="6" w:space="0" w:color="3B75C2"/>
              <w:left w:val="single" w:sz="6" w:space="0" w:color="3B75C2"/>
              <w:bottom w:val="single" w:sz="6" w:space="0" w:color="3B75C2"/>
              <w:right w:val="single" w:sz="6" w:space="0" w:color="FFFFFF"/>
            </w:tcBorders>
          </w:tcPr>
          <w:p>
            <w:pPr>
              <w:pStyle w:val="Normal"/>
              <w:bidi w:val="0"/>
              <w:spacing w:lineRule="auto" w:line="336" w:before="0" w:after="0"/>
              <w:ind w:left="0"/>
              <w:jc w:val="left"/>
              <w:rPr/>
            </w:pPr>
            <w:r>
              <w:fldChar w:fldCharType="begin">
                <w:ffData>
                  <w:name w:val="Bookmark kopia 16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>
                <w:color w:val="2E3058"/>
              </w:rPr>
              <w:instrText xml:space="preserve"> FORMCHECKBOX </w:instrText>
            </w:r>
            <w:r>
              <w:rPr>
                <w:color w:val="2E3058"/>
              </w:rPr>
              <w:fldChar w:fldCharType="separate"/>
            </w:r>
            <w:bookmarkStart w:id="32" w:name="Bookmark_kopia_16"/>
            <w:bookmarkStart w:id="33" w:name="Bookmark_kopia_16"/>
            <w:bookmarkEnd w:id="33"/>
            <w:r>
              <w:rPr>
                <w:color w:val="2E3058"/>
              </w:rPr>
            </w:r>
            <w:r>
              <w:rPr>
                <w:color w:val="2E3058"/>
              </w:rPr>
              <w:fldChar w:fldCharType="end"/>
            </w:r>
            <w:r>
              <w:rPr/>
              <w:t xml:space="preserve">  </w:t>
            </w:r>
            <w:r>
              <w:rPr>
                <w:rFonts w:eastAsia="Canva Sans" w:cs="Canva Sans" w:ascii="Canva Sans" w:hAnsi="Canva Sans"/>
                <w:color w:val="2E3058"/>
                <w:sz w:val="24"/>
                <w:szCs w:val="24"/>
              </w:rPr>
              <w:t xml:space="preserve">Wystawienie pierwszych faktury testowych w KSeF  </w:t>
            </w:r>
          </w:p>
          <w:p>
            <w:pPr>
              <w:pStyle w:val="Normal"/>
              <w:bidi w:val="0"/>
              <w:spacing w:lineRule="auto" w:line="336" w:before="0" w:after="0"/>
              <w:ind w:left="0"/>
              <w:jc w:val="left"/>
              <w:rPr/>
            </w:pPr>
            <w:r>
              <w:fldChar w:fldCharType="begin">
                <w:ffData>
                  <w:name w:val="Bookmark kopia 17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>
                <w:color w:val="2E3058"/>
              </w:rPr>
              <w:instrText xml:space="preserve"> FORMCHECKBOX </w:instrText>
            </w:r>
            <w:r>
              <w:rPr>
                <w:color w:val="2E3058"/>
              </w:rPr>
              <w:fldChar w:fldCharType="separate"/>
            </w:r>
            <w:bookmarkStart w:id="34" w:name="Bookmark_kopia_17"/>
            <w:bookmarkStart w:id="35" w:name="Bookmark_kopia_17"/>
            <w:bookmarkEnd w:id="35"/>
            <w:r>
              <w:rPr>
                <w:color w:val="2E3058"/>
              </w:rPr>
            </w:r>
            <w:r>
              <w:rPr>
                <w:color w:val="2E3058"/>
              </w:rPr>
              <w:fldChar w:fldCharType="end"/>
            </w:r>
            <w:r>
              <w:rPr/>
              <w:t xml:space="preserve">  </w:t>
            </w:r>
            <w:r>
              <w:rPr>
                <w:rFonts w:eastAsia="Canva Sans" w:cs="Canva Sans" w:ascii="Canva Sans" w:hAnsi="Canva Sans"/>
                <w:color w:val="2E3058"/>
                <w:sz w:val="24"/>
                <w:szCs w:val="24"/>
              </w:rPr>
              <w:t xml:space="preserve">Zweryfikowanie poprawności przesyłania, odbioru i archiwizacji faktur  </w:t>
            </w:r>
          </w:p>
          <w:p>
            <w:pPr>
              <w:pStyle w:val="Normal"/>
              <w:bidi w:val="0"/>
              <w:spacing w:lineRule="auto" w:line="336" w:before="0" w:after="0"/>
              <w:ind w:left="0"/>
              <w:jc w:val="left"/>
              <w:rPr/>
            </w:pPr>
            <w:r>
              <w:fldChar w:fldCharType="begin">
                <w:ffData>
                  <w:name w:val="Bookmark kopia 18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>
                <w:color w:val="2E3058"/>
              </w:rPr>
              <w:instrText xml:space="preserve"> FORMCHECKBOX </w:instrText>
            </w:r>
            <w:r>
              <w:rPr>
                <w:color w:val="2E3058"/>
              </w:rPr>
              <w:fldChar w:fldCharType="separate"/>
            </w:r>
            <w:bookmarkStart w:id="36" w:name="Bookmark_kopia_18"/>
            <w:bookmarkStart w:id="37" w:name="Bookmark_kopia_18"/>
            <w:bookmarkEnd w:id="37"/>
            <w:r>
              <w:rPr>
                <w:color w:val="2E3058"/>
              </w:rPr>
            </w:r>
            <w:r>
              <w:rPr>
                <w:color w:val="2E3058"/>
              </w:rPr>
              <w:fldChar w:fldCharType="end"/>
            </w:r>
            <w:r>
              <w:rPr/>
              <w:t xml:space="preserve">  </w:t>
            </w:r>
            <w:r>
              <w:rPr>
                <w:rFonts w:eastAsia="Canva Sans" w:cs="Canva Sans" w:ascii="Canva Sans" w:hAnsi="Canva Sans"/>
                <w:color w:val="2E3058"/>
                <w:sz w:val="24"/>
                <w:szCs w:val="24"/>
              </w:rPr>
              <w:t xml:space="preserve">Skorygowanie ewentualnych błędów i optymalizacja procesy </w:t>
            </w:r>
          </w:p>
        </w:tc>
      </w:tr>
      <w:tr>
        <w:trPr/>
        <w:tc>
          <w:tcPr>
            <w:tcW w:w="3085" w:type="dxa"/>
            <w:tcBorders>
              <w:top w:val="single" w:sz="6" w:space="0" w:color="3B75C2"/>
              <w:left w:val="single" w:sz="6" w:space="0" w:color="FFFFFF"/>
              <w:bottom w:val="single" w:sz="6" w:space="0" w:color="3B75C2"/>
              <w:right w:val="single" w:sz="6" w:space="0" w:color="3B75C2"/>
            </w:tcBorders>
            <w:shd w:color="auto" w:fill="FFFFFF" w:val="clear"/>
          </w:tcPr>
          <w:p>
            <w:pPr>
              <w:pStyle w:val="Normal"/>
              <w:bidi w:val="0"/>
              <w:spacing w:lineRule="auto" w:line="300" w:before="120" w:after="120"/>
              <w:ind w:hanging="0" w:left="0"/>
              <w:jc w:val="left"/>
              <w:rPr/>
            </w:pPr>
            <w:r>
              <w:rPr>
                <w:rFonts w:eastAsia="Canva Sans Bold" w:cs="Canva Sans Bold" w:ascii="Canva Sans Bold" w:hAnsi="Canva Sans Bold"/>
                <w:b/>
                <w:bCs/>
                <w:color w:val="2E3058"/>
                <w:sz w:val="28"/>
                <w:szCs w:val="28"/>
              </w:rPr>
              <w:t>Etap 6: Gotowość operacyjna  </w:t>
              <w:br/>
            </w:r>
            <w:r>
              <w:rPr>
                <w:rFonts w:eastAsia="Canva Sans" w:cs="Canva Sans" w:ascii="Canva Sans" w:hAnsi="Canva Sans"/>
                <w:color w:val="2E3058"/>
                <w:sz w:val="24"/>
                <w:szCs w:val="24"/>
              </w:rPr>
              <w:t xml:space="preserve">(do 1 lutego 2026) </w:t>
            </w:r>
          </w:p>
        </w:tc>
        <w:tc>
          <w:tcPr>
            <w:tcW w:w="8104" w:type="dxa"/>
            <w:tcBorders>
              <w:top w:val="single" w:sz="6" w:space="0" w:color="3B75C2"/>
              <w:left w:val="single" w:sz="6" w:space="0" w:color="3B75C2"/>
              <w:bottom w:val="single" w:sz="6" w:space="0" w:color="3B75C2"/>
              <w:right w:val="single" w:sz="6" w:space="0" w:color="FFFFFF"/>
            </w:tcBorders>
          </w:tcPr>
          <w:p>
            <w:pPr>
              <w:pStyle w:val="Normal"/>
              <w:bidi w:val="0"/>
              <w:spacing w:lineRule="auto" w:line="336" w:before="0" w:after="0"/>
              <w:ind w:left="0"/>
              <w:jc w:val="left"/>
              <w:rPr/>
            </w:pPr>
            <w:r>
              <w:fldChar w:fldCharType="begin">
                <w:ffData>
                  <w:name w:val="Bookmark kopia 19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>
                <w:color w:val="2E3058"/>
              </w:rPr>
              <w:instrText xml:space="preserve"> FORMCHECKBOX </w:instrText>
            </w:r>
            <w:r>
              <w:rPr>
                <w:color w:val="2E3058"/>
              </w:rPr>
              <w:fldChar w:fldCharType="separate"/>
            </w:r>
            <w:bookmarkStart w:id="38" w:name="Bookmark_kopia_19"/>
            <w:bookmarkStart w:id="39" w:name="Bookmark_kopia_19"/>
            <w:bookmarkEnd w:id="39"/>
            <w:r>
              <w:rPr>
                <w:color w:val="2E3058"/>
              </w:rPr>
            </w:r>
            <w:r>
              <w:rPr>
                <w:color w:val="2E3058"/>
              </w:rPr>
              <w:fldChar w:fldCharType="end"/>
            </w:r>
            <w:r>
              <w:rPr/>
              <w:t xml:space="preserve">  </w:t>
            </w:r>
            <w:r>
              <w:rPr>
                <w:rFonts w:eastAsia="Canva Sans" w:cs="Canva Sans" w:ascii="Canva Sans" w:hAnsi="Canva Sans"/>
                <w:color w:val="2E3058"/>
                <w:sz w:val="24"/>
                <w:szCs w:val="24"/>
              </w:rPr>
              <w:t xml:space="preserve">Potwierdzenie pełnej gotowości wszystkich jednostek JST  </w:t>
            </w:r>
          </w:p>
          <w:p>
            <w:pPr>
              <w:pStyle w:val="Normal"/>
              <w:bidi w:val="0"/>
              <w:spacing w:lineRule="auto" w:line="336" w:before="0" w:after="0"/>
              <w:ind w:left="0"/>
              <w:jc w:val="left"/>
              <w:rPr/>
            </w:pPr>
            <w:r>
              <w:fldChar w:fldCharType="begin">
                <w:ffData>
                  <w:name w:val="Bookmark kopia 20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>
                <w:color w:val="2E3058"/>
              </w:rPr>
              <w:instrText xml:space="preserve"> FORMCHECKBOX </w:instrText>
            </w:r>
            <w:r>
              <w:rPr>
                <w:color w:val="2E3058"/>
              </w:rPr>
              <w:fldChar w:fldCharType="separate"/>
            </w:r>
            <w:bookmarkStart w:id="40" w:name="Bookmark_kopia_20"/>
            <w:bookmarkStart w:id="41" w:name="Bookmark_kopia_20"/>
            <w:bookmarkEnd w:id="41"/>
            <w:r>
              <w:rPr>
                <w:color w:val="2E3058"/>
              </w:rPr>
            </w:r>
            <w:r>
              <w:rPr>
                <w:color w:val="2E3058"/>
              </w:rPr>
              <w:fldChar w:fldCharType="end"/>
            </w:r>
            <w:r>
              <w:rPr/>
              <w:t xml:space="preserve">  </w:t>
            </w:r>
            <w:r>
              <w:rPr>
                <w:rFonts w:eastAsia="Canva Sans" w:cs="Canva Sans" w:ascii="Canva Sans" w:hAnsi="Canva Sans"/>
                <w:color w:val="2E3058"/>
                <w:sz w:val="24"/>
                <w:szCs w:val="24"/>
              </w:rPr>
              <w:t xml:space="preserve">Uruchomienie  wystawiania faktur przez KSeF  </w:t>
            </w:r>
          </w:p>
          <w:p>
            <w:pPr>
              <w:pStyle w:val="Normal"/>
              <w:bidi w:val="0"/>
              <w:spacing w:lineRule="auto" w:line="336" w:before="0" w:after="0"/>
              <w:ind w:left="0"/>
              <w:jc w:val="left"/>
              <w:rPr/>
            </w:pPr>
            <w:r>
              <w:fldChar w:fldCharType="begin">
                <w:ffData>
                  <w:name w:val="Bookmark kopia 21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>
                <w:color w:val="2E3058"/>
              </w:rPr>
              <w:instrText xml:space="preserve"> FORMCHECKBOX </w:instrText>
            </w:r>
            <w:r>
              <w:rPr>
                <w:color w:val="2E3058"/>
              </w:rPr>
              <w:fldChar w:fldCharType="separate"/>
            </w:r>
            <w:bookmarkStart w:id="42" w:name="Bookmark_kopia_21"/>
            <w:bookmarkStart w:id="43" w:name="Bookmark_kopia_21"/>
            <w:bookmarkEnd w:id="43"/>
            <w:r>
              <w:rPr>
                <w:color w:val="2E3058"/>
              </w:rPr>
            </w:r>
            <w:r>
              <w:rPr>
                <w:color w:val="2E3058"/>
              </w:rPr>
              <w:fldChar w:fldCharType="end"/>
            </w:r>
            <w:r>
              <w:rPr/>
              <w:t xml:space="preserve">  </w:t>
            </w:r>
            <w:r>
              <w:rPr>
                <w:rFonts w:eastAsia="Canva Sans" w:cs="Canva Sans" w:ascii="Canva Sans" w:hAnsi="Canva Sans"/>
                <w:color w:val="2E3058"/>
                <w:sz w:val="24"/>
                <w:szCs w:val="24"/>
              </w:rPr>
              <w:t xml:space="preserve">Monitorowanie działania systemu i reakcja na zgłoszenia </w:t>
            </w:r>
          </w:p>
        </w:tc>
      </w:tr>
    </w:tbl>
    <w:p>
      <w:pPr>
        <w:pStyle w:val="Normal"/>
        <w:bidi w:val="0"/>
        <w:spacing w:lineRule="auto" w:line="336" w:before="120" w:after="120"/>
        <w:ind w:hanging="0" w:left="0"/>
        <w:jc w:val="left"/>
        <w:rPr/>
      </w:pPr>
      <w:r>
        <w:rPr>
          <w:rFonts w:eastAsia="Canva Sans" w:cs="Canva Sans" w:ascii="Canva Sans" w:hAnsi="Canva Sans"/>
          <w:color w:val="3B75C2"/>
          <w:sz w:val="32"/>
          <w:szCs w:val="32"/>
        </w:rPr>
        <w:t xml:space="preserve"> </w:t>
      </w:r>
      <w:r>
        <w:rPr>
          <w:rFonts w:eastAsia="Arimo" w:cs="Arimo" w:ascii="Arimo" w:hAnsi="Arimo"/>
          <w:color w:val="000000"/>
          <w:sz w:val="24"/>
          <w:szCs w:val="24"/>
        </w:rPr>
        <w:t xml:space="preserve"> </w:t>
      </w:r>
    </w:p>
    <w:p>
      <w:pPr>
        <w:pStyle w:val="Normal"/>
        <w:bidi w:val="0"/>
        <w:spacing w:lineRule="auto" w:line="336" w:before="120" w:after="120"/>
        <w:ind w:hanging="0" w:left="0"/>
        <w:jc w:val="left"/>
        <w:rPr/>
      </w:pPr>
      <w:r>
        <w:rPr>
          <w:rFonts w:eastAsia="Canva Sans" w:cs="Canva Sans" w:ascii="Canva Sans" w:hAnsi="Canva Sans"/>
          <w:color w:val="000000"/>
          <w:sz w:val="24"/>
          <w:szCs w:val="24"/>
        </w:rPr>
        <w:t xml:space="preserve"> </w:t>
      </w:r>
    </w:p>
    <w:sectPr>
      <w:type w:val="nextPage"/>
      <w:pgSz w:w="11906" w:h="16838"/>
      <w:pgMar w:left="1440" w:right="1440" w:gutter="0" w:header="0" w:top="1440" w:footer="0" w:bottom="1440"/>
      <w:pgNumType w:fmt="decimal"/>
      <w:formProt w:val="false"/>
      <w:textDirection w:val="lrTb"/>
      <w:docGrid w:type="default" w:linePitch="100" w:charSpace="4294963199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ee"/>
    <w:family w:val="roman"/>
    <w:pitch w:val="variable"/>
    <w:embedRegular r:id="rId14" w:fontKey="{0E014A78-CABC-4EF0-12AC-5CD89AEFDE0E}"/>
  </w:font>
  <w:font w:name="Liberation Sans">
    <w:altName w:val="Arial"/>
    <w:charset w:val="ee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Public Sans Bold">
    <w:charset w:val="ee"/>
    <w:family w:val="roman"/>
    <w:pitch w:val="variable"/>
  </w:font>
  <w:font w:name="Roboto">
    <w:charset w:val="ee"/>
    <w:family w:val="roman"/>
    <w:pitch w:val="variable"/>
    <w:embedRegular r:id="rId19" w:fontKey="{13014A78-CABC-4EF0-12AC-5CD89AEFDE13}"/>
    <w:embedBold r:id="rId20" w:fontKey="{14014A78-CABC-4EF0-12AC-5CD89AEFDE14}"/>
  </w:font>
  <w:font w:name="Canva Sans Bold">
    <w:charset w:val="ee"/>
    <w:family w:val="roman"/>
    <w:pitch w:val="variable"/>
  </w:font>
  <w:font w:name="Arimo">
    <w:altName w:val="arial"/>
    <w:charset w:val="ee"/>
    <w:family w:val="roman"/>
    <w:pitch w:val="variable"/>
    <w:embedRegular r:id="rId21" w:fontKey="{15014A78-CABC-4EF0-12AC-5CD89AEFDE15}"/>
  </w:font>
  <w:font w:name="Canva Sans">
    <w:charset w:val="ee"/>
    <w:family w:val="roman"/>
    <w:pitch w:val="variable"/>
    <w:embedRegular r:id="rId22" w:fontKey="{16014A78-CABC-4EF0-12AC-5CD89AEFDE16}"/>
  </w:font>
</w:fonts>
</file>

<file path=word/settings.xml><?xml version="1.0" encoding="utf-8"?>
<w:settings xmlns:w="http://schemas.openxmlformats.org/wordprocessingml/2006/main">
  <w:zoom w:percent="120"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</w:pPr>
    <w:rPr>
      <w:rFonts w:ascii="Calibri" w:hAnsi="Calibri" w:eastAsia="NSimSun" w:cs="Arial"/>
      <w:color w:val="auto"/>
      <w:kern w:val="2"/>
      <w:sz w:val="22"/>
      <w:szCs w:val="24"/>
      <w:lang w:val="pl-PL" w:eastAsia="zh-CN" w:bidi="hi-IN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LibreOffice/25.2.5.2$Windows_X86_64 LibreOffice_project/03d19516eb2e1dd5d4ccd751a0d6f35f35e08022</Application>
  <AppVersion>15.0000</AppVersion>
  <Pages>2</Pages>
  <Words>318</Words>
  <Characters>2183</Characters>
  <CharactersWithSpaces>2550</CharactersWithSpaces>
  <Paragraphs>34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2025-10-06T07:02:44Z</dcterms:created>
  <dc:creator>Apache POI</dc:creator>
  <dc:description/>
  <dc:language>pl-PL</dc:language>
  <cp:lastModifiedBy/>
  <dcterms:modified xsi:type="dcterms:W3CDTF">2025-10-06T09:03:49Z</dcterms:modified>
  <cp:revision>1</cp:revision>
  <dc:subject/>
  <dc:title/>
</cp:coreProperties>
</file>